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48" w:rsidRPr="00194148" w:rsidRDefault="00194148" w:rsidP="001941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414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Частное дошкольное образовательное учреждение</w:t>
      </w:r>
    </w:p>
    <w:p w:rsidR="00194148" w:rsidRPr="00194148" w:rsidRDefault="00194148" w:rsidP="001941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4148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178327F" wp14:editId="6B360E99">
            <wp:simplePos x="0" y="0"/>
            <wp:positionH relativeFrom="column">
              <wp:posOffset>-432435</wp:posOffset>
            </wp:positionH>
            <wp:positionV relativeFrom="paragraph">
              <wp:posOffset>335280</wp:posOffset>
            </wp:positionV>
            <wp:extent cx="1800225" cy="1937385"/>
            <wp:effectExtent l="0" t="0" r="0" b="0"/>
            <wp:wrapThrough wrapText="bothSides">
              <wp:wrapPolygon edited="0">
                <wp:start x="0" y="0"/>
                <wp:lineTo x="0" y="21451"/>
                <wp:lineTo x="21486" y="21451"/>
                <wp:lineTo x="2148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-05-14_08-59-20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14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«РЖД детский сад № 48»</w:t>
      </w: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</w:p>
    <w:p w:rsidR="00194148" w:rsidRPr="00194148" w:rsidRDefault="00D532D1" w:rsidP="00D532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40"/>
          <w:szCs w:val="28"/>
          <w:lang w:eastAsia="ru-RU"/>
        </w:rPr>
      </w:pPr>
      <w:r w:rsidRPr="00D532D1">
        <w:rPr>
          <w:rFonts w:ascii="Times New Roman" w:eastAsia="Times New Roman" w:hAnsi="Times New Roman" w:cs="Times New Roman"/>
          <w:b/>
          <w:bCs/>
          <w:iCs/>
          <w:color w:val="008080"/>
          <w:sz w:val="40"/>
          <w:szCs w:val="28"/>
          <w:lang w:eastAsia="ru-RU"/>
        </w:rPr>
        <w:t>Развлечение в группе раннего возраста</w:t>
      </w:r>
    </w:p>
    <w:p w:rsidR="00194148" w:rsidRPr="00194148" w:rsidRDefault="00D532D1" w:rsidP="00D532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56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DA9544F" wp14:editId="14145A4E">
            <wp:simplePos x="0" y="0"/>
            <wp:positionH relativeFrom="page">
              <wp:align>center</wp:align>
            </wp:positionH>
            <wp:positionV relativeFrom="paragraph">
              <wp:posOffset>743806</wp:posOffset>
            </wp:positionV>
            <wp:extent cx="6067425" cy="3466465"/>
            <wp:effectExtent l="0" t="0" r="9525" b="635"/>
            <wp:wrapThrough wrapText="bothSides">
              <wp:wrapPolygon edited="0">
                <wp:start x="0" y="0"/>
                <wp:lineTo x="0" y="21485"/>
                <wp:lineTo x="21566" y="21485"/>
                <wp:lineTo x="21566" y="0"/>
                <wp:lineTo x="0" y="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148" w:rsidRPr="00194148">
        <w:rPr>
          <w:rFonts w:ascii="Times New Roman" w:eastAsia="Times New Roman" w:hAnsi="Times New Roman" w:cs="Times New Roman"/>
          <w:b/>
          <w:bCs/>
          <w:iCs/>
          <w:color w:val="008080"/>
          <w:sz w:val="56"/>
          <w:szCs w:val="28"/>
          <w:lang w:eastAsia="ru-RU"/>
        </w:rPr>
        <w:t>Как малыши Лету помогали</w:t>
      </w:r>
    </w:p>
    <w:p w:rsidR="00194148" w:rsidRPr="00194148" w:rsidRDefault="00194148" w:rsidP="001941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56"/>
          <w:szCs w:val="28"/>
          <w:lang w:eastAsia="ru-RU"/>
        </w:rPr>
      </w:pPr>
    </w:p>
    <w:p w:rsidR="00D532D1" w:rsidRDefault="00D532D1" w:rsidP="001941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28"/>
          <w:szCs w:val="28"/>
          <w:lang w:eastAsia="ru-RU"/>
        </w:rPr>
      </w:pPr>
    </w:p>
    <w:p w:rsidR="00194148" w:rsidRPr="00194148" w:rsidRDefault="00194148" w:rsidP="001941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28"/>
          <w:szCs w:val="28"/>
          <w:lang w:eastAsia="ru-RU"/>
        </w:rPr>
      </w:pPr>
      <w:r w:rsidRPr="00194148">
        <w:rPr>
          <w:rFonts w:ascii="Times New Roman" w:eastAsia="Times New Roman" w:hAnsi="Times New Roman" w:cs="Times New Roman"/>
          <w:b/>
          <w:bCs/>
          <w:iCs/>
          <w:color w:val="008080"/>
          <w:sz w:val="28"/>
          <w:szCs w:val="28"/>
          <w:lang w:eastAsia="ru-RU"/>
        </w:rPr>
        <w:t>г. Новоалтайск</w:t>
      </w:r>
    </w:p>
    <w:p w:rsidR="00194148" w:rsidRPr="002F76F2" w:rsidRDefault="00194148" w:rsidP="002F76F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color w:val="008080"/>
          <w:sz w:val="28"/>
          <w:szCs w:val="28"/>
          <w:lang w:eastAsia="ru-RU"/>
        </w:rPr>
      </w:pPr>
      <w:r w:rsidRPr="00194148">
        <w:rPr>
          <w:rFonts w:ascii="Times New Roman" w:eastAsia="Times New Roman" w:hAnsi="Times New Roman" w:cs="Times New Roman"/>
          <w:b/>
          <w:bCs/>
          <w:iCs/>
          <w:color w:val="008080"/>
          <w:sz w:val="28"/>
          <w:szCs w:val="28"/>
          <w:lang w:eastAsia="ru-RU"/>
        </w:rPr>
        <w:t>2026 г.</w:t>
      </w:r>
    </w:p>
    <w:p w:rsidR="0049318E" w:rsidRPr="00323594" w:rsidRDefault="0049318E" w:rsidP="0049318E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28"/>
          <w:bdr w:val="none" w:sz="0" w:space="0" w:color="auto" w:frame="1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111111"/>
          <w:sz w:val="36"/>
          <w:szCs w:val="28"/>
          <w:bdr w:val="none" w:sz="0" w:space="0" w:color="auto" w:frame="1"/>
          <w:lang w:eastAsia="ru-RU"/>
        </w:rPr>
        <w:lastRenderedPageBreak/>
        <w:t>Как малыши Лету помогали</w:t>
      </w:r>
    </w:p>
    <w:p w:rsidR="00323594" w:rsidRPr="00323594" w:rsidRDefault="00323594" w:rsidP="00323594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благоприятных условий для сенсорного развития, эмоционального благополучия и двигательной активности детей раннего возраста через игровую деятельность на свежем воздухе.</w:t>
      </w:r>
    </w:p>
    <w:p w:rsidR="00323594" w:rsidRPr="00323594" w:rsidRDefault="00323594" w:rsidP="00323594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Познавательное развитие:</w:t>
      </w:r>
    </w:p>
    <w:p w:rsidR="00323594" w:rsidRPr="00323594" w:rsidRDefault="00323594" w:rsidP="00194148">
      <w:pPr>
        <w:numPr>
          <w:ilvl w:val="0"/>
          <w:numId w:val="2"/>
        </w:numPr>
        <w:shd w:val="clear" w:color="auto" w:fill="FFFFFF"/>
        <w:spacing w:after="0" w:line="360" w:lineRule="auto"/>
        <w:ind w:left="142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умение различать основные цвета (красный, жёлтый, синий, зелёный) по принципу «такой — не такой».</w:t>
      </w:r>
    </w:p>
    <w:p w:rsidR="00323594" w:rsidRPr="00323594" w:rsidRDefault="00323594" w:rsidP="00194148">
      <w:pPr>
        <w:numPr>
          <w:ilvl w:val="0"/>
          <w:numId w:val="2"/>
        </w:numPr>
        <w:shd w:val="clear" w:color="auto" w:fill="FFFFFF"/>
        <w:spacing w:after="0" w:line="360" w:lineRule="auto"/>
        <w:ind w:left="142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зрительное восприятие и внимание при выборе предмета нужного цвета.</w:t>
      </w:r>
    </w:p>
    <w:p w:rsidR="00323594" w:rsidRPr="00323594" w:rsidRDefault="00323594" w:rsidP="00194148">
      <w:pPr>
        <w:numPr>
          <w:ilvl w:val="0"/>
          <w:numId w:val="2"/>
        </w:numPr>
        <w:shd w:val="clear" w:color="auto" w:fill="FFFFFF"/>
        <w:spacing w:after="0" w:line="360" w:lineRule="auto"/>
        <w:ind w:left="142" w:firstLine="426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Обогащать сенсорный опыт детей в ходе игр с цветными предметами.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Физическое развитие:</w:t>
      </w:r>
    </w:p>
    <w:p w:rsidR="00323594" w:rsidRPr="00323594" w:rsidRDefault="00323594" w:rsidP="0032359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Упражнять в выполнении простейших движений (ходьба стайкой, бег в определённом направлении, приседание).</w:t>
      </w:r>
    </w:p>
    <w:p w:rsidR="00323594" w:rsidRPr="00323594" w:rsidRDefault="00323594" w:rsidP="0032359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крупную моторику в подвижных играх и мелкую — в играх с мелкими предметами (цветы, мелки).</w:t>
      </w:r>
    </w:p>
    <w:p w:rsidR="00323594" w:rsidRPr="00323594" w:rsidRDefault="00323594" w:rsidP="0032359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Способствовать сохранению и укреплению здоровья детей через проведение мероприятия на свежем воздухе.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Социально-коммуникативное развитие:</w:t>
      </w:r>
    </w:p>
    <w:p w:rsidR="00323594" w:rsidRPr="00323594" w:rsidRDefault="00323594" w:rsidP="00323594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элементарные правила поведения в коллективной игре (не толкаться, ждать своей очереди).</w:t>
      </w:r>
    </w:p>
    <w:p w:rsidR="00323594" w:rsidRPr="00323594" w:rsidRDefault="00323594" w:rsidP="00323594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Поощрять доброжелательные отношения между сверстниками (помочь собрать цветы, не отнимать).</w:t>
      </w:r>
    </w:p>
    <w:p w:rsidR="00323594" w:rsidRPr="00323594" w:rsidRDefault="00323594" w:rsidP="00323594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умение действовать по показу взрослого и простой словесной инструкции («сделаем, как я», «побежали ко мне»).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Речевое развитие:</w:t>
      </w:r>
    </w:p>
    <w:p w:rsidR="00323594" w:rsidRPr="00323594" w:rsidRDefault="00323594" w:rsidP="00323594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Активизировать словарь детей за счёт слов-названий цветов («красный», «синий»), действий («собрали», «нашли»).</w:t>
      </w:r>
    </w:p>
    <w:p w:rsidR="00323594" w:rsidRPr="00323594" w:rsidRDefault="00323594" w:rsidP="00323594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Поощрять повторение звукоподражаний («</w:t>
      </w:r>
      <w:proofErr w:type="spellStart"/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чух-чух</w:t>
      </w:r>
      <w:proofErr w:type="spellEnd"/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«топ-топ»).</w:t>
      </w:r>
    </w:p>
    <w:p w:rsidR="00323594" w:rsidRPr="00323594" w:rsidRDefault="00323594" w:rsidP="0032359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5. Художественно-эстетическое развитие:</w:t>
      </w:r>
    </w:p>
    <w:p w:rsidR="00323594" w:rsidRPr="00323594" w:rsidRDefault="00323594" w:rsidP="0032359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Вызвать эмоциональный отклик на музыку («Оранжевая песня», «Паровозик»).</w:t>
      </w:r>
    </w:p>
    <w:p w:rsidR="0049318E" w:rsidRDefault="00323594" w:rsidP="0019414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2359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Побуждать к выполнению простых танцевальных движений (хлопки, пружинка, кружение).</w:t>
      </w:r>
    </w:p>
    <w:p w:rsidR="002F76F2" w:rsidRPr="002F76F2" w:rsidRDefault="002F76F2" w:rsidP="002F76F2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Pr="002F76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борудование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tbl>
      <w:tblPr>
        <w:tblStyle w:val="a3"/>
        <w:tblW w:w="9498" w:type="dxa"/>
        <w:tblInd w:w="-289" w:type="dxa"/>
        <w:tblLook w:val="04A0" w:firstRow="1" w:lastRow="0" w:firstColumn="1" w:lastColumn="0" w:noHBand="0" w:noVBand="1"/>
      </w:tblPr>
      <w:tblGrid>
        <w:gridCol w:w="2835"/>
        <w:gridCol w:w="2552"/>
        <w:gridCol w:w="4111"/>
      </w:tblGrid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Атрибут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Количество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Цель использования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Яркий воздушный шар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1 большой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Создание сюрпризного момента, привлечение внимания.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«Записка» от Лета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1 шт.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Игровая мотивация (читает взрослый).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Корзинки 4 цветов</w:t>
            </w: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 (красная, жёлтая, зелёная, синяя)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4 шт.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Сортировка по цвету (сенсорное развитие).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Плоскостные цветы</w:t>
            </w: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 (по 3-4 шт. каждого цвета)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12-16 шт.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Игровой материал для выполнения задания.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Цветные мелки</w:t>
            </w: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 (красный, оранжевый, жёлтый, зелёный, синий)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по 1 большому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Наглядный результат выполнения заданий (символ краски).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Музыкальная колонка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1 шт.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Сопровождение игр и «поездки» (ритмизация движений).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Мыльные пузыри</w:t>
            </w: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 (на финал)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2-3 шт.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Сюрпризный момент, снижение напряжения, релаксация.</w:t>
            </w:r>
          </w:p>
        </w:tc>
      </w:tr>
      <w:tr w:rsidR="002F76F2" w:rsidRPr="002F76F2" w:rsidTr="002F76F2">
        <w:tc>
          <w:tcPr>
            <w:tcW w:w="2835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3"/>
                <w:lang w:eastAsia="ru-RU"/>
              </w:rPr>
              <w:t>Цветные ленточки</w:t>
            </w: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 (на каждого)</w:t>
            </w:r>
          </w:p>
        </w:tc>
        <w:tc>
          <w:tcPr>
            <w:tcW w:w="2552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по одной</w:t>
            </w:r>
          </w:p>
        </w:tc>
        <w:tc>
          <w:tcPr>
            <w:tcW w:w="4111" w:type="dxa"/>
            <w:hideMark/>
          </w:tcPr>
          <w:p w:rsidR="002F76F2" w:rsidRPr="002F76F2" w:rsidRDefault="002F76F2" w:rsidP="002F76F2">
            <w:pPr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</w:pPr>
            <w:r w:rsidRPr="002F76F2">
              <w:rPr>
                <w:rFonts w:ascii="Times New Roman" w:eastAsia="Times New Roman" w:hAnsi="Times New Roman" w:cs="Times New Roman"/>
                <w:color w:val="0F1115"/>
                <w:sz w:val="28"/>
                <w:szCs w:val="23"/>
                <w:lang w:eastAsia="ru-RU"/>
              </w:rPr>
              <w:t>Альтернатива сложному танцу (имитация движений).</w:t>
            </w:r>
          </w:p>
        </w:tc>
      </w:tr>
    </w:tbl>
    <w:p w:rsidR="0049318E" w:rsidRDefault="0049318E" w:rsidP="002F76F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F76F2" w:rsidRDefault="002F76F2" w:rsidP="0019414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49318E" w:rsidRPr="0049318E" w:rsidRDefault="0049318E" w:rsidP="002F76F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Ход развлечения: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выходят на площадку, </w:t>
      </w: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играет музыка «Раскрасим все планеты»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ведущий обращает внимание на шарик, к которому прикреплена записка.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1941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дравствуйте, ребята! Какая прекрасная пора лето, сколько ярких красок вокруг. Ребята, а вы любите праздники?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но что бы он удался на славу, нам всем вместе надо установить правила поведения на весь день.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согласны – кричите ДА! А не согласны – НЕТ!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разрешается смеяться? – 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Шутить, играть и кувыркаться? – 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Толкаться, драться и кусаться? – Нет!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 другу нежно улыбаться? – 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Щипать друг друга, обзываться? – Нет!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Гостей встречать и угощаться? – 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Воспитатели и няни чтоб плясать нам помогали? – 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 игры ведущий обращает внимание на заранее подготовленный шарик.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смотрите, что это там за шарик к нам прилетел? Ой, на нем кажется записка.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Пишет вам ЛЕТО. Мои волшебные краски потерялись, так что теперь я прозрачная и меня совсем не видно. Не бросайте меня в беде! Помогите, пожалуйста! Отыщите для меня разноцветные краски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Ваше ЛЕТО.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 что ребята? Поможем Лету?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 что, отправляемся в путь! Цепляйтесь друг за друга, сейчас мы с вами поедем на станцию «Красную».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под музыку «едут» паровозиком к первой станции.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lastRenderedPageBreak/>
        <w:t>Песня «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-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-чу-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паровозик»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Станция «Красная»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Ведущий.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приехали на красную станцию. Давайте поиграем</w:t>
      </w:r>
    </w:p>
    <w:p w:rsidR="000A63D5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«Собери цветы»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(выбирается несколько детей)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вы должны построиться друг за другом и по команде побежать, взять один из цветков и положить в нужную корзинку: красные цветы – в красную корзинку, а остальные – в белую.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задание выполнено, у нас появился красный мелок. Поедем дальше….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Ведущий.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Собираемся в паровозик, едем на следующую станцию.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«едут»</w:t>
      </w:r>
      <w:r w:rsidR="000A63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под музыку «</w:t>
      </w:r>
      <w:proofErr w:type="spellStart"/>
      <w:r w:rsidR="000A63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Чух-чух</w:t>
      </w:r>
      <w:proofErr w:type="spellEnd"/>
      <w:r w:rsidR="000A63D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паровозик»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Станция Оранжевая.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приехали на станцию оранжевую, нам надо отгадать оранжевые загадки? Отгадаем?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Дети: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ну тогда внимательно слушайте!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«Оранжевые» загадки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 небе яркий апельсин,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дает для жизни сил,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Дарит и тепло, и свет…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какой же это цвет? (Оранжевый)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Я оранжева, сочна,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полезна и вкусна.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Огородников любовь -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Урожайная. (Морковь)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Цитрус он, растет на юге,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теплой роще, не на грядке,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любим у нас в округе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Фрукт оранжевый и сладкий.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приходим в магазин,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Покупаем. (Апельсин)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Я оранжевый зверек,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Шубка тёплая, как грелка,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Хвостик мягкий, как пушок,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- старательная. (Белка)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 лес с лукошками пошли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Трое маленьких сестричек.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рыжиков нашли,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оранжевых. (Лисичек)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Он оранжевый и сочный,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Любит Новый год.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 под ёлку - точно,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в подарках ждет!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рыжий господин -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Вкусный сладкий. (Мандарин)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Молодцы, ребята, с загадками справились! А теперь давайте немного потанцуем?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Танец по показу «Оранжевая песня»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 весело потанцевали! У нас появился оранжевый мелок. Нам пора двигаться дальше!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у нас с вами уже есть красная и оранжевая краски. Цепляемся в паровозик! Поехали!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«Едут» под музыку «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Чух-чух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паровозик»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Станция «Желтая»</w:t>
      </w:r>
    </w:p>
    <w:p w:rsidR="000A63D5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а вот и желтая станция. </w:t>
      </w:r>
    </w:p>
    <w:p w:rsidR="0049318E" w:rsidRDefault="000A63D5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0A63D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«Солнышко и дождик»</w:t>
      </w:r>
    </w:p>
    <w:p w:rsidR="000A63D5" w:rsidRPr="0049318E" w:rsidRDefault="000A63D5" w:rsidP="000A63D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ведущий говорит </w:t>
      </w:r>
      <w:r w:rsidRPr="000A63D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«Солнышко»</w:t>
      </w:r>
      <w:r w:rsidRP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хлопаем, </w:t>
      </w:r>
      <w:r w:rsidRPr="000A63D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«Дождик»</w:t>
      </w:r>
      <w:r w:rsidRP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прячем ладошки или бежим под зонт.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Ведущий: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Хорошо поиграли! Честно заработали желтую краску! Вот возьмите! Ребята, цепляемся в паровозик едем на следующую станцию.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«Едут» под музыку «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Чух-чух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паровозик»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Станция «Зеленая»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поводить хоровод!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Хоровод </w:t>
      </w:r>
      <w:proofErr w:type="spellStart"/>
      <w:r w:rsidRPr="0049318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Капустка</w:t>
      </w:r>
      <w:proofErr w:type="spellEnd"/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поиграли, отправляться в путь, на последнюю станцию.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«Едут» паровозиком под музыку «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Чух-чух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паровозик»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Станция «Синяя»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поиграть в игру «Разноцветная музыка». Когда мы вам будем показывать синий цвет, вы должны танцевать, если мы покажем </w:t>
      </w:r>
      <w:r w:rsid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красный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цвет, то вы должны присесть на корточки. </w:t>
      </w:r>
    </w:p>
    <w:p w:rsidR="000A63D5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Игра «Разноцветная музыка»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(под музыку «Какого цвета лето»)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хорошо справились с заданием, за это получите синюю краску! Поехали дальше. Приезжают на первую станцию.</w:t>
      </w:r>
    </w:p>
    <w:p w:rsidR="0049318E" w:rsidRPr="0049318E" w:rsidRDefault="0049318E" w:rsidP="000A63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Включается музыка «</w:t>
      </w:r>
      <w:proofErr w:type="spellStart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Чух-чух</w:t>
      </w:r>
      <w:proofErr w:type="spellEnd"/>
      <w:r w:rsidRPr="0049318E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паровозик», «едут» на станцию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приезжают на площадку и находят новое письмо</w:t>
      </w:r>
    </w:p>
    <w:p w:rsidR="0049318E" w:rsidRPr="0049318E" w:rsidRDefault="0049318E" w:rsidP="00B40B2F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«Спасибо вам за помощь! Вы вернули мне все цвета!</w:t>
      </w:r>
      <w:r w:rsidR="00B40B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Ваше ЛЕТО»</w:t>
      </w:r>
    </w:p>
    <w:p w:rsidR="0049318E" w:rsidRPr="0049318E" w:rsidRDefault="0049318E" w:rsidP="0049318E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931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Ведущий: 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предлагаю потанцевать,</w:t>
      </w:r>
      <w:r w:rsidR="000A63D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поиграть с мыльными пузырями,</w:t>
      </w:r>
      <w:r w:rsidRPr="004931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потом можно порисовать мелками на асфальте.</w:t>
      </w:r>
    </w:p>
    <w:p w:rsidR="00CE7BA2" w:rsidRPr="0049318E" w:rsidRDefault="002424EC" w:rsidP="004931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E7BA2" w:rsidRPr="0049318E" w:rsidSect="00194148">
      <w:pgSz w:w="11906" w:h="16838"/>
      <w:pgMar w:top="1134" w:right="850" w:bottom="1134" w:left="1701" w:header="708" w:footer="708" w:gutter="0"/>
      <w:pgBorders w:offsetFrom="page">
        <w:top w:val="threeDEngrave" w:sz="48" w:space="24" w:color="00CC99"/>
        <w:left w:val="threeDEngrave" w:sz="48" w:space="24" w:color="00CC99"/>
        <w:bottom w:val="threeDEngrave" w:sz="48" w:space="24" w:color="00CC99"/>
        <w:right w:val="threeDEngrave" w:sz="48" w:space="24" w:color="00CC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5609E"/>
    <w:multiLevelType w:val="multilevel"/>
    <w:tmpl w:val="BA50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87CAB"/>
    <w:multiLevelType w:val="multilevel"/>
    <w:tmpl w:val="E33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705E3"/>
    <w:multiLevelType w:val="multilevel"/>
    <w:tmpl w:val="1C56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1595B"/>
    <w:multiLevelType w:val="multilevel"/>
    <w:tmpl w:val="65F85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791AB5"/>
    <w:multiLevelType w:val="multilevel"/>
    <w:tmpl w:val="9356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4E6B58"/>
    <w:multiLevelType w:val="multilevel"/>
    <w:tmpl w:val="CF06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5C"/>
    <w:rsid w:val="000A63D5"/>
    <w:rsid w:val="00194148"/>
    <w:rsid w:val="002424EC"/>
    <w:rsid w:val="002F669F"/>
    <w:rsid w:val="002F76F2"/>
    <w:rsid w:val="00323594"/>
    <w:rsid w:val="0049318E"/>
    <w:rsid w:val="00753F5C"/>
    <w:rsid w:val="00B40B2F"/>
    <w:rsid w:val="00B54341"/>
    <w:rsid w:val="00D532D1"/>
    <w:rsid w:val="00D7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AB0A"/>
  <w15:chartTrackingRefBased/>
  <w15:docId w15:val="{2156BF61-1658-41BC-9132-D348ABE5B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4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4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4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894F7-5F86-46A9-A840-A7589007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2026-05-25T04:33:00Z</cp:lastPrinted>
  <dcterms:created xsi:type="dcterms:W3CDTF">2026-05-25T04:33:00Z</dcterms:created>
  <dcterms:modified xsi:type="dcterms:W3CDTF">2026-05-25T04:33:00Z</dcterms:modified>
</cp:coreProperties>
</file>